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FB" w:rsidRPr="00CD4DFB" w:rsidRDefault="00EB3032" w:rsidP="00CD4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Муниципальное автономное общеобразовательное учреждение</w:t>
      </w:r>
    </w:p>
    <w:p w:rsidR="00CD4DFB" w:rsidRPr="00CD4DFB" w:rsidRDefault="00CD4DFB" w:rsidP="00CD4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D4DF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Луговская</w:t>
      </w:r>
      <w:proofErr w:type="spellEnd"/>
      <w:r w:rsidRPr="00CD4DF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средняя общеобразовательная школа №24</w:t>
      </w:r>
    </w:p>
    <w:p w:rsidR="00CD4DFB" w:rsidRPr="00CD4DFB" w:rsidRDefault="00CD4DFB" w:rsidP="00CD4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3D23" w:rsidRDefault="0021479F" w:rsidP="00873D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</w:t>
      </w:r>
    </w:p>
    <w:p w:rsidR="00873D23" w:rsidRDefault="00873D23" w:rsidP="00873D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2"/>
        <w:gridCol w:w="4695"/>
      </w:tblGrid>
      <w:tr w:rsidR="00873D23" w:rsidTr="00873D23"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23" w:rsidRDefault="00873D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ПРИНЯТА</w:t>
            </w:r>
            <w:proofErr w:type="gramEnd"/>
          </w:p>
          <w:p w:rsidR="00873D23" w:rsidRDefault="00873D23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 ЗАСЕДАНИИ ПЕДАГОГИЧЕСКОГО СОВЕТА</w:t>
            </w:r>
          </w:p>
          <w:p w:rsidR="00873D23" w:rsidRDefault="002A02E3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МАОУ</w:t>
            </w:r>
            <w:r w:rsidR="00873D2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73D2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Луговская</w:t>
            </w:r>
            <w:proofErr w:type="spellEnd"/>
            <w:r w:rsidR="00873D2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СОШ № 24</w:t>
            </w:r>
          </w:p>
          <w:p w:rsidR="00873D23" w:rsidRDefault="00D345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Протокол от «30</w:t>
            </w:r>
            <w:r w:rsidR="00EB303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» августа 2018</w:t>
            </w:r>
            <w:r w:rsidR="00873D2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№ 1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23" w:rsidRDefault="00873D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УТВЕРЖДЕНА</w:t>
            </w:r>
          </w:p>
          <w:p w:rsidR="00873D23" w:rsidRDefault="00873D23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ПРИКАЗОМ директора</w:t>
            </w:r>
          </w:p>
          <w:p w:rsidR="00873D23" w:rsidRDefault="002A02E3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МАОУ</w:t>
            </w:r>
            <w:r w:rsidR="00873D2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73D2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Луговская</w:t>
            </w:r>
            <w:proofErr w:type="spellEnd"/>
            <w:r w:rsidR="00873D2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СОШ № 24</w:t>
            </w:r>
          </w:p>
          <w:p w:rsidR="00873D23" w:rsidRDefault="00EB30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№</w:t>
            </w:r>
            <w:r w:rsidR="00D34504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110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 от  </w:t>
            </w:r>
            <w:r w:rsidR="00D34504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03.09.2018</w:t>
            </w:r>
          </w:p>
          <w:p w:rsidR="00873D23" w:rsidRDefault="00873D23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873D23" w:rsidRDefault="00873D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873D23" w:rsidRDefault="00873D23" w:rsidP="00873D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3D23" w:rsidRDefault="00873D23" w:rsidP="00873D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3D23" w:rsidRDefault="00873D23" w:rsidP="00873D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3D23" w:rsidRDefault="00873D23" w:rsidP="00873D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3D23" w:rsidRDefault="00873D23" w:rsidP="00873D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3D23" w:rsidRDefault="00873D23" w:rsidP="00873D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3D23" w:rsidRDefault="00873D23" w:rsidP="00873D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3D23" w:rsidRDefault="00873D23" w:rsidP="00873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>
        <w:rPr>
          <w:rFonts w:ascii="Times New Roman" w:eastAsia="Times New Roman" w:hAnsi="Times New Roman"/>
          <w:b/>
          <w:bCs/>
          <w:sz w:val="40"/>
          <w:szCs w:val="40"/>
        </w:rPr>
        <w:t>РАБОЧАЯ ПРОГРАММА</w:t>
      </w:r>
    </w:p>
    <w:p w:rsidR="00886A43" w:rsidRDefault="00311E7E" w:rsidP="00873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>
        <w:rPr>
          <w:rFonts w:ascii="Times New Roman" w:eastAsia="Times New Roman" w:hAnsi="Times New Roman"/>
          <w:b/>
          <w:bCs/>
          <w:sz w:val="40"/>
          <w:szCs w:val="40"/>
        </w:rPr>
        <w:t>ЭЛЕКТИВНОГО КУРСА</w:t>
      </w:r>
    </w:p>
    <w:p w:rsidR="00873D23" w:rsidRDefault="00873D23" w:rsidP="00873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>
        <w:rPr>
          <w:rFonts w:ascii="Times New Roman" w:eastAsia="Times New Roman" w:hAnsi="Times New Roman"/>
          <w:b/>
          <w:bCs/>
          <w:sz w:val="40"/>
          <w:szCs w:val="40"/>
        </w:rPr>
        <w:t xml:space="preserve"> «ПРАКТИКУМ ПО РУССКОМУ ЯЗЫКУ»</w:t>
      </w:r>
    </w:p>
    <w:p w:rsidR="00873D23" w:rsidRDefault="00873D23" w:rsidP="00873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>
        <w:rPr>
          <w:rFonts w:ascii="Times New Roman" w:eastAsia="Times New Roman" w:hAnsi="Times New Roman"/>
          <w:b/>
          <w:bCs/>
          <w:sz w:val="40"/>
          <w:szCs w:val="40"/>
        </w:rPr>
        <w:t>10,11 КЛАСС</w:t>
      </w:r>
    </w:p>
    <w:p w:rsidR="00873D23" w:rsidRDefault="00873D23" w:rsidP="00873D2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73D23" w:rsidRDefault="00873D23" w:rsidP="00873D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3D23" w:rsidRDefault="00873D23" w:rsidP="00873D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3D23" w:rsidRDefault="00873D23" w:rsidP="00873D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3D23" w:rsidRDefault="00873D23" w:rsidP="00873D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3D23" w:rsidRDefault="00873D23" w:rsidP="00873D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3D23" w:rsidRDefault="00873D23" w:rsidP="00873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Приложение</w:t>
      </w:r>
    </w:p>
    <w:p w:rsidR="00873D23" w:rsidRDefault="00873D23" w:rsidP="00873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основной общеобразовательной программе – образовательной программе среднего</w:t>
      </w:r>
    </w:p>
    <w:p w:rsidR="00873D23" w:rsidRDefault="00873D23" w:rsidP="00873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общего образования </w:t>
      </w:r>
      <w:r w:rsidR="00EB3032">
        <w:rPr>
          <w:rFonts w:ascii="Times New Roman" w:eastAsia="Times New Roman" w:hAnsi="Times New Roman"/>
          <w:bCs/>
          <w:sz w:val="28"/>
          <w:szCs w:val="28"/>
        </w:rPr>
        <w:t>МАОУ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Луговская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СОШ № 24</w:t>
      </w:r>
    </w:p>
    <w:p w:rsidR="00873D23" w:rsidRDefault="00873D23" w:rsidP="00873D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3D23" w:rsidRDefault="00873D23" w:rsidP="00873D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3D23" w:rsidRDefault="00873D23" w:rsidP="00873D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D4DFB" w:rsidRDefault="00CD4DFB" w:rsidP="00873D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D4DFB" w:rsidRDefault="00CD4DFB" w:rsidP="00873D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D4DFB" w:rsidRDefault="00CD4DFB" w:rsidP="00873D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D4DFB" w:rsidRDefault="00CD4DFB" w:rsidP="00873D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1479F" w:rsidRPr="00873D23" w:rsidRDefault="00EB3032" w:rsidP="00873D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2018</w:t>
      </w:r>
    </w:p>
    <w:p w:rsidR="0021479F" w:rsidRDefault="0021479F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610BFF" w:rsidRPr="00ED5FDA" w:rsidRDefault="0021479F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  <w:r w:rsidR="00610BFF" w:rsidRPr="00610BFF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  <w:t xml:space="preserve">  </w:t>
      </w:r>
      <w:r w:rsidR="00610BFF" w:rsidRPr="00ED5FDA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357B5" w:rsidRPr="00A9459C" w:rsidRDefault="003357B5" w:rsidP="003357B5">
      <w:pPr>
        <w:shd w:val="clear" w:color="auto" w:fill="FFFFFF"/>
        <w:spacing w:after="17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9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курса</w:t>
      </w:r>
      <w:r w:rsidRPr="00A9459C">
        <w:rPr>
          <w:rFonts w:ascii="Times New Roman" w:eastAsia="Times New Roman" w:hAnsi="Times New Roman" w:cs="Times New Roman"/>
          <w:color w:val="000000"/>
          <w:sz w:val="24"/>
          <w:szCs w:val="24"/>
        </w:rPr>
        <w:t> – совершенствование приобретенных учащимися знаний, формирование языковой, коммуникативной, лингвистической компетенции, развитие навыков логического мышления, расширение кругозора школьников, воспитание самостоятельности в работе, подготовка старшеклассников к выполнению заданий экзаменационной работы на более высоком качественном уровне, а также использование в повседневной практике нормативной устной и письменной речи.</w:t>
      </w:r>
    </w:p>
    <w:p w:rsidR="003357B5" w:rsidRPr="00A9459C" w:rsidRDefault="003357B5" w:rsidP="003357B5">
      <w:pPr>
        <w:shd w:val="clear" w:color="auto" w:fill="FFFFFF"/>
        <w:spacing w:after="17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9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курса:</w:t>
      </w:r>
    </w:p>
    <w:p w:rsidR="003357B5" w:rsidRPr="00A9459C" w:rsidRDefault="003357B5" w:rsidP="003357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9459C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основными нормами литературного языка;</w:t>
      </w:r>
    </w:p>
    <w:p w:rsidR="003357B5" w:rsidRPr="00A9459C" w:rsidRDefault="003357B5" w:rsidP="003357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9459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прочной базы языковой грамотности учащихся, формирование умения выполнять все виды языкового анализа;</w:t>
      </w:r>
    </w:p>
    <w:p w:rsidR="003357B5" w:rsidRPr="00A9459C" w:rsidRDefault="003357B5" w:rsidP="003357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9459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стилистического многообразия и практического использования художественно-выразительных средств русского языка;</w:t>
      </w:r>
    </w:p>
    <w:p w:rsidR="003357B5" w:rsidRPr="00A9459C" w:rsidRDefault="003357B5" w:rsidP="003357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9459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анализу текста, его интерпретации;</w:t>
      </w:r>
    </w:p>
    <w:p w:rsidR="003357B5" w:rsidRPr="00A9459C" w:rsidRDefault="003357B5" w:rsidP="003357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9459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речевой культуры.</w:t>
      </w:r>
    </w:p>
    <w:p w:rsidR="003357B5" w:rsidRPr="00A9459C" w:rsidRDefault="003357B5" w:rsidP="003357B5">
      <w:pPr>
        <w:shd w:val="clear" w:color="auto" w:fill="FFFFFF"/>
        <w:spacing w:after="17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94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 рассчитана на 2 года обучения: </w:t>
      </w:r>
      <w:r w:rsidR="00D34504">
        <w:rPr>
          <w:rFonts w:ascii="Times New Roman" w:eastAsia="Times New Roman" w:hAnsi="Times New Roman" w:cs="Times New Roman"/>
          <w:color w:val="000000"/>
          <w:sz w:val="24"/>
          <w:szCs w:val="24"/>
        </w:rPr>
        <w:t>10 класс – 70 часов (2</w:t>
      </w:r>
      <w:r w:rsidR="00EB30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D34504">
        <w:rPr>
          <w:rFonts w:ascii="Times New Roman" w:eastAsia="Times New Roman" w:hAnsi="Times New Roman" w:cs="Times New Roman"/>
          <w:color w:val="000000"/>
          <w:sz w:val="24"/>
          <w:szCs w:val="24"/>
        </w:rPr>
        <w:t>а в неделю), 11 класс – 70</w:t>
      </w:r>
      <w:r w:rsidR="00EB30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(2</w:t>
      </w:r>
      <w:r w:rsidRPr="00A94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EB303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4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неделю).</w:t>
      </w:r>
    </w:p>
    <w:p w:rsidR="003357B5" w:rsidRDefault="003357B5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357B5" w:rsidRPr="00610BFF" w:rsidRDefault="003357B5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79F">
        <w:rPr>
          <w:rFonts w:ascii="Times New Roman" w:eastAsia="Times New Roman" w:hAnsi="Times New Roman" w:cs="Times New Roman"/>
          <w:bCs/>
          <w:sz w:val="24"/>
          <w:szCs w:val="24"/>
        </w:rPr>
        <w:t>Формы изучения курса</w:t>
      </w:r>
      <w:r w:rsidRPr="00610BFF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610BFF">
        <w:rPr>
          <w:rFonts w:ascii="Times New Roman" w:eastAsia="Times New Roman" w:hAnsi="Times New Roman" w:cs="Times New Roman"/>
          <w:sz w:val="24"/>
          <w:szCs w:val="24"/>
        </w:rPr>
        <w:t xml:space="preserve">групповая и индивидуальная; </w:t>
      </w: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</w:rPr>
        <w:t xml:space="preserve">работа с нормативными документами, с учебными пособиями по подготовке к ЕГЭ, с тестами и текстами, тренинг, практикум, ответы на поставленные вопросы как результат самостоятельного осмысления и решения лингвистических и коммуникативных задач, решение тестов по типу ЕГЭ на заданное время, мини-исследования содержания и языковых средств конкретных текстов, написание сочинений в соответствии с требованиями ЕГЭ, анализ образцов ученических сочинений, </w:t>
      </w:r>
      <w:r w:rsidR="00214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</w:rPr>
        <w:t>тренировочно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</w:rPr>
        <w:t>-диагностические работы, репетиционный</w:t>
      </w:r>
      <w:proofErr w:type="gramEnd"/>
      <w:r w:rsidRPr="00610BFF">
        <w:rPr>
          <w:rFonts w:ascii="Times New Roman" w:eastAsia="Times New Roman" w:hAnsi="Times New Roman" w:cs="Times New Roman"/>
          <w:sz w:val="24"/>
          <w:szCs w:val="24"/>
        </w:rPr>
        <w:t xml:space="preserve"> ЕГЭ, использование различных каналов поиска информации.</w:t>
      </w:r>
    </w:p>
    <w:p w:rsidR="00610BFF" w:rsidRPr="0021479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F3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Ожидаемые результаты:</w:t>
      </w:r>
      <w:r w:rsidRPr="0021479F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21479F">
        <w:rPr>
          <w:rFonts w:ascii="Times New Roman" w:eastAsia="Times New Roman" w:hAnsi="Times New Roman" w:cs="Times New Roman"/>
          <w:sz w:val="24"/>
          <w:szCs w:val="24"/>
        </w:rPr>
        <w:t>в результате изучения курса учащиеся должны</w:t>
      </w:r>
    </w:p>
    <w:p w:rsidR="00610BFF" w:rsidRPr="0021479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79F">
        <w:rPr>
          <w:rFonts w:ascii="Times New Roman" w:eastAsia="Times New Roman" w:hAnsi="Times New Roman" w:cs="Times New Roman"/>
          <w:bCs/>
          <w:sz w:val="24"/>
          <w:szCs w:val="24"/>
        </w:rPr>
        <w:t>знать / понимать</w:t>
      </w:r>
    </w:p>
    <w:p w:rsidR="00610BFF" w:rsidRPr="00610BFF" w:rsidRDefault="00610BFF" w:rsidP="00610BFF">
      <w:pPr>
        <w:numPr>
          <w:ilvl w:val="0"/>
          <w:numId w:val="3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</w:rPr>
      </w:pPr>
      <w:r w:rsidRPr="00610BFF">
        <w:rPr>
          <w:rFonts w:ascii="Times New Roman" w:eastAsia="Times New Roman" w:hAnsi="Times New Roman" w:cs="Times New Roman"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610BFF" w:rsidRPr="00610BFF" w:rsidRDefault="00610BFF" w:rsidP="00610BFF">
      <w:pPr>
        <w:numPr>
          <w:ilvl w:val="0"/>
          <w:numId w:val="3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</w:rPr>
      </w:pPr>
      <w:r w:rsidRPr="00610BFF">
        <w:rPr>
          <w:rFonts w:ascii="Times New Roman" w:eastAsia="Times New Roman" w:hAnsi="Times New Roman" w:cs="Times New Roman"/>
          <w:sz w:val="24"/>
          <w:szCs w:val="24"/>
        </w:rPr>
        <w:t>основные единицы и уровни языка, их признаки и взаимосвязь;</w:t>
      </w:r>
    </w:p>
    <w:p w:rsidR="00610BFF" w:rsidRPr="00610BFF" w:rsidRDefault="00610BFF" w:rsidP="00610BFF">
      <w:pPr>
        <w:numPr>
          <w:ilvl w:val="0"/>
          <w:numId w:val="3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</w:rPr>
      </w:pPr>
      <w:r w:rsidRPr="00610BFF">
        <w:rPr>
          <w:rFonts w:ascii="Times New Roman" w:eastAsia="Times New Roman" w:hAnsi="Times New Roman" w:cs="Times New Roman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610BFF" w:rsidRPr="00610BFF" w:rsidRDefault="00610BFF" w:rsidP="00610BFF">
      <w:pPr>
        <w:numPr>
          <w:ilvl w:val="0"/>
          <w:numId w:val="3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</w:rPr>
      </w:pPr>
      <w:r w:rsidRPr="00610BFF">
        <w:rPr>
          <w:rFonts w:ascii="Times New Roman" w:eastAsia="Times New Roman" w:hAnsi="Times New Roman" w:cs="Times New Roman"/>
          <w:sz w:val="24"/>
          <w:szCs w:val="24"/>
        </w:rPr>
        <w:t xml:space="preserve">нормы речевого поведения в социально-культурной, учебно-научной, официально-деловой </w:t>
      </w: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</w:rPr>
        <w:t>сферах</w:t>
      </w:r>
      <w:proofErr w:type="gramEnd"/>
      <w:r w:rsidRPr="00610BFF">
        <w:rPr>
          <w:rFonts w:ascii="Times New Roman" w:eastAsia="Times New Roman" w:hAnsi="Times New Roman" w:cs="Times New Roman"/>
          <w:sz w:val="24"/>
          <w:szCs w:val="24"/>
        </w:rPr>
        <w:t xml:space="preserve"> общения;</w:t>
      </w:r>
    </w:p>
    <w:p w:rsidR="00610BFF" w:rsidRPr="00610BFF" w:rsidRDefault="00610BFF" w:rsidP="00610BFF">
      <w:pPr>
        <w:numPr>
          <w:ilvl w:val="0"/>
          <w:numId w:val="3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</w:rPr>
      </w:pPr>
      <w:r w:rsidRPr="00610BFF">
        <w:rPr>
          <w:rFonts w:ascii="Times New Roman" w:eastAsia="Times New Roman" w:hAnsi="Times New Roman" w:cs="Times New Roman"/>
          <w:sz w:val="24"/>
          <w:szCs w:val="24"/>
        </w:rPr>
        <w:t>основные особенности функциональных стилей;</w:t>
      </w:r>
    </w:p>
    <w:p w:rsidR="00610BFF" w:rsidRPr="0021479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79F">
        <w:rPr>
          <w:rFonts w:ascii="Times New Roman" w:eastAsia="Times New Roman" w:hAnsi="Times New Roman" w:cs="Times New Roman"/>
          <w:bCs/>
          <w:sz w:val="24"/>
          <w:szCs w:val="24"/>
        </w:rPr>
        <w:t>уметь:</w:t>
      </w:r>
    </w:p>
    <w:p w:rsidR="00610BFF" w:rsidRPr="00610BFF" w:rsidRDefault="00610BFF" w:rsidP="00610BFF">
      <w:pPr>
        <w:numPr>
          <w:ilvl w:val="0"/>
          <w:numId w:val="4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</w:rPr>
      </w:pPr>
      <w:r w:rsidRPr="00610BFF">
        <w:rPr>
          <w:rFonts w:ascii="Times New Roman" w:eastAsia="Times New Roman" w:hAnsi="Times New Roman" w:cs="Times New Roman"/>
          <w:sz w:val="24"/>
          <w:szCs w:val="24"/>
        </w:rPr>
        <w:t>оценивать речь с точки зрения языковых норм русского литературного языка; (орфографических, орфоэпических, лексических, словообразовательных, морфологических, синтаксических);</w:t>
      </w:r>
    </w:p>
    <w:p w:rsidR="00610BFF" w:rsidRPr="00610BFF" w:rsidRDefault="00610BFF" w:rsidP="00610BFF">
      <w:pPr>
        <w:numPr>
          <w:ilvl w:val="0"/>
          <w:numId w:val="4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</w:rPr>
      </w:pPr>
      <w:r w:rsidRPr="00610BFF">
        <w:rPr>
          <w:rFonts w:ascii="Times New Roman" w:eastAsia="Times New Roman" w:hAnsi="Times New Roman" w:cs="Times New Roman"/>
          <w:sz w:val="24"/>
          <w:szCs w:val="24"/>
        </w:rPr>
        <w:t xml:space="preserve">применять знания по фонетике, лексике,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</w:rPr>
        <w:t>морфемике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</w:rPr>
        <w:t>, словообразованию, морфологии и синтаксису в практике правописания;</w:t>
      </w:r>
    </w:p>
    <w:p w:rsidR="00610BFF" w:rsidRPr="00610BFF" w:rsidRDefault="00610BFF" w:rsidP="00610BFF">
      <w:pPr>
        <w:numPr>
          <w:ilvl w:val="0"/>
          <w:numId w:val="4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</w:rPr>
      </w:pPr>
      <w:r w:rsidRPr="00610BFF">
        <w:rPr>
          <w:rFonts w:ascii="Times New Roman" w:eastAsia="Times New Roman" w:hAnsi="Times New Roman" w:cs="Times New Roman"/>
          <w:sz w:val="24"/>
          <w:szCs w:val="24"/>
        </w:rPr>
        <w:t>соблюдать в речевой практике основные синтаксические нормы русского литературного языка;</w:t>
      </w:r>
    </w:p>
    <w:p w:rsidR="00610BFF" w:rsidRPr="00610BFF" w:rsidRDefault="00610BFF" w:rsidP="00610BFF">
      <w:pPr>
        <w:numPr>
          <w:ilvl w:val="0"/>
          <w:numId w:val="4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</w:rPr>
      </w:pPr>
      <w:r w:rsidRPr="00610BFF">
        <w:rPr>
          <w:rFonts w:ascii="Times New Roman" w:eastAsia="Times New Roman" w:hAnsi="Times New Roman" w:cs="Times New Roman"/>
          <w:sz w:val="24"/>
          <w:szCs w:val="24"/>
        </w:rPr>
        <w:t>понимать и интерпретировать содержание исходного текста;</w:t>
      </w:r>
    </w:p>
    <w:p w:rsidR="00610BFF" w:rsidRPr="00610BFF" w:rsidRDefault="00610BFF" w:rsidP="00610BFF">
      <w:pPr>
        <w:numPr>
          <w:ilvl w:val="0"/>
          <w:numId w:val="4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</w:rPr>
      </w:pPr>
      <w:r w:rsidRPr="00610BFF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создавать связное высказывание, выражая в нем собственное мнение по прочитанному тексту;</w:t>
      </w:r>
    </w:p>
    <w:p w:rsidR="00610BFF" w:rsidRPr="00610BFF" w:rsidRDefault="00610BFF" w:rsidP="00610BFF">
      <w:pPr>
        <w:numPr>
          <w:ilvl w:val="0"/>
          <w:numId w:val="4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</w:rPr>
      </w:pPr>
      <w:r w:rsidRPr="00610BFF">
        <w:rPr>
          <w:rFonts w:ascii="Times New Roman" w:eastAsia="Times New Roman" w:hAnsi="Times New Roman" w:cs="Times New Roman"/>
          <w:sz w:val="24"/>
          <w:szCs w:val="24"/>
        </w:rPr>
        <w:t>аргументировать собственное мнение и последовательно излагать свои мысли;</w:t>
      </w:r>
    </w:p>
    <w:p w:rsidR="00610BFF" w:rsidRDefault="00610BFF" w:rsidP="00610BFF">
      <w:pPr>
        <w:numPr>
          <w:ilvl w:val="0"/>
          <w:numId w:val="4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</w:rPr>
      </w:pPr>
      <w:r w:rsidRPr="00610BFF">
        <w:rPr>
          <w:rFonts w:ascii="Times New Roman" w:eastAsia="Times New Roman" w:hAnsi="Times New Roman" w:cs="Times New Roman"/>
          <w:sz w:val="24"/>
          <w:szCs w:val="24"/>
        </w:rPr>
        <w:t>оформлять письменную речь в соответствии с грамматическими и пунктуационными нормами литературного языка и соответствующими требованиями к письменной экзаменационной работе.</w:t>
      </w:r>
    </w:p>
    <w:p w:rsidR="00ED5FDA" w:rsidRDefault="00ED5FDA" w:rsidP="00ED5FDA">
      <w:p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</w:rPr>
      </w:pPr>
    </w:p>
    <w:p w:rsidR="00ED5FDA" w:rsidRPr="00610BFF" w:rsidRDefault="00ED5FDA" w:rsidP="00ED5FDA">
      <w:p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</w:rPr>
      </w:pPr>
    </w:p>
    <w:p w:rsidR="00610BFF" w:rsidRPr="00ED5FDA" w:rsidRDefault="00610BFF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Pr="00ED5FDA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D34504">
        <w:rPr>
          <w:rFonts w:ascii="Times New Roman" w:eastAsia="Times New Roman" w:hAnsi="Times New Roman" w:cs="Times New Roman"/>
          <w:b/>
          <w:bCs/>
          <w:sz w:val="24"/>
          <w:szCs w:val="24"/>
        </w:rPr>
        <w:t>ОДЕРЖАНИЕ ПРОГРАММЫ 10 класс (70 часов</w:t>
      </w:r>
      <w:r w:rsidRPr="00ED5FDA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</w:rPr>
        <w:t>Введение (2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FF">
        <w:rPr>
          <w:rFonts w:ascii="Times New Roman" w:eastAsia="Times New Roman" w:hAnsi="Times New Roman" w:cs="Times New Roman"/>
          <w:sz w:val="24"/>
          <w:szCs w:val="24"/>
        </w:rPr>
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</w:rPr>
        <w:t>Языковые нормы</w:t>
      </w:r>
      <w:r w:rsidR="003D7E41">
        <w:rPr>
          <w:rFonts w:ascii="Times New Roman" w:eastAsia="Times New Roman" w:hAnsi="Times New Roman" w:cs="Times New Roman"/>
          <w:sz w:val="24"/>
          <w:szCs w:val="24"/>
        </w:rPr>
        <w:t>. (6</w:t>
      </w:r>
      <w:r w:rsidRPr="00610BFF">
        <w:rPr>
          <w:rFonts w:ascii="Times New Roman" w:eastAsia="Times New Roman" w:hAnsi="Times New Roman" w:cs="Times New Roman"/>
          <w:sz w:val="24"/>
          <w:szCs w:val="24"/>
        </w:rPr>
        <w:t xml:space="preserve">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FF">
        <w:rPr>
          <w:rFonts w:ascii="Times New Roman" w:eastAsia="Times New Roman" w:hAnsi="Times New Roman" w:cs="Times New Roman"/>
          <w:sz w:val="24"/>
          <w:szCs w:val="24"/>
        </w:rPr>
        <w:t>Литературный язык. Нормы речи. Словари русского языка.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</w:rPr>
        <w:t>Орфоэпические нормы</w:t>
      </w:r>
      <w:r w:rsidR="003D7E41">
        <w:rPr>
          <w:rFonts w:ascii="Times New Roman" w:eastAsia="Times New Roman" w:hAnsi="Times New Roman" w:cs="Times New Roman"/>
          <w:sz w:val="24"/>
          <w:szCs w:val="24"/>
        </w:rPr>
        <w:t> (6</w:t>
      </w:r>
      <w:r w:rsidRPr="00610BFF">
        <w:rPr>
          <w:rFonts w:ascii="Times New Roman" w:eastAsia="Times New Roman" w:hAnsi="Times New Roman" w:cs="Times New Roman"/>
          <w:sz w:val="24"/>
          <w:szCs w:val="24"/>
        </w:rPr>
        <w:t xml:space="preserve">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FF">
        <w:rPr>
          <w:rFonts w:ascii="Times New Roman" w:eastAsia="Times New Roman" w:hAnsi="Times New Roman" w:cs="Times New Roman"/>
          <w:sz w:val="24"/>
          <w:szCs w:val="24"/>
        </w:rPr>
        <w:t>Основные правила орфоэпии. Орфография. Ударение.</w:t>
      </w:r>
    </w:p>
    <w:p w:rsidR="00610BFF" w:rsidRPr="00610BFF" w:rsidRDefault="003D7E41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Лексические нормы (6</w:t>
      </w:r>
      <w:r w:rsidR="00610BFF" w:rsidRPr="00610BFF">
        <w:rPr>
          <w:rFonts w:ascii="Times New Roman" w:eastAsia="Times New Roman" w:hAnsi="Times New Roman" w:cs="Times New Roman"/>
          <w:bCs/>
          <w:sz w:val="24"/>
          <w:szCs w:val="24"/>
        </w:rPr>
        <w:t xml:space="preserve">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FF">
        <w:rPr>
          <w:rFonts w:ascii="Times New Roman" w:eastAsia="Times New Roman" w:hAnsi="Times New Roman" w:cs="Times New Roman"/>
          <w:sz w:val="24"/>
          <w:szCs w:val="24"/>
        </w:rPr>
        <w:t>Лексическое и грамматическое значение слова. Лексическое многообразие лексики русского языка</w:t>
      </w: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  <w:r w:rsidRPr="00610BFF">
        <w:rPr>
          <w:rFonts w:ascii="Times New Roman" w:eastAsia="Times New Roman" w:hAnsi="Times New Roman" w:cs="Times New Roman"/>
          <w:sz w:val="24"/>
          <w:szCs w:val="24"/>
        </w:rPr>
        <w:t xml:space="preserve">Деление лексики русского языка на группы в зависимости от смысловых связей между словами. </w:t>
      </w: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</w:rPr>
        <w:t>Омонимы, синонимы, антонимы, паронимы; общеупотребительная лексика, лексика ограниченного употребления; заимствованная лексика, устаревшие и новые слова.</w:t>
      </w:r>
      <w:proofErr w:type="gramEnd"/>
      <w:r w:rsidRPr="00610BFF">
        <w:rPr>
          <w:rFonts w:ascii="Times New Roman" w:eastAsia="Times New Roman" w:hAnsi="Times New Roman" w:cs="Times New Roman"/>
          <w:sz w:val="24"/>
          <w:szCs w:val="24"/>
        </w:rPr>
        <w:t xml:space="preserve"> Фразеологизмы. Речевые ошибки на лексическом уровне, их предупреждение.</w:t>
      </w:r>
    </w:p>
    <w:p w:rsidR="00610BFF" w:rsidRPr="00610BFF" w:rsidRDefault="003D7E41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Грамматические нормы (6</w:t>
      </w:r>
      <w:r w:rsidR="00610BFF" w:rsidRPr="00610BFF">
        <w:rPr>
          <w:rFonts w:ascii="Times New Roman" w:eastAsia="Times New Roman" w:hAnsi="Times New Roman" w:cs="Times New Roman"/>
          <w:bCs/>
          <w:sz w:val="24"/>
          <w:szCs w:val="24"/>
        </w:rPr>
        <w:t xml:space="preserve">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FF">
        <w:rPr>
          <w:rFonts w:ascii="Times New Roman" w:eastAsia="Times New Roman" w:hAnsi="Times New Roman" w:cs="Times New Roman"/>
          <w:sz w:val="24"/>
          <w:szCs w:val="24"/>
        </w:rPr>
        <w:t>Грамматические нормы: словообразовательные, морфологические, синтаксические.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</w:rPr>
        <w:t>Словообр</w:t>
      </w:r>
      <w:r w:rsidR="003D7E41">
        <w:rPr>
          <w:rFonts w:ascii="Times New Roman" w:eastAsia="Times New Roman" w:hAnsi="Times New Roman" w:cs="Times New Roman"/>
          <w:bCs/>
          <w:sz w:val="24"/>
          <w:szCs w:val="24"/>
        </w:rPr>
        <w:t>азовательные нормы (6</w:t>
      </w:r>
      <w:r w:rsidRPr="00610BFF">
        <w:rPr>
          <w:rFonts w:ascii="Times New Roman" w:eastAsia="Times New Roman" w:hAnsi="Times New Roman" w:cs="Times New Roman"/>
          <w:bCs/>
          <w:sz w:val="24"/>
          <w:szCs w:val="24"/>
        </w:rPr>
        <w:t xml:space="preserve">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FF">
        <w:rPr>
          <w:rFonts w:ascii="Times New Roman" w:eastAsia="Times New Roman" w:hAnsi="Times New Roman" w:cs="Times New Roman"/>
          <w:sz w:val="24"/>
          <w:szCs w:val="24"/>
        </w:rPr>
        <w:t>Способы словообразования. Ошибочное словообразование. Предупреждение ошибок.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</w:rPr>
        <w:t>Морфологические нормы</w:t>
      </w:r>
      <w:r w:rsidR="003D7E41">
        <w:rPr>
          <w:rFonts w:ascii="Times New Roman" w:eastAsia="Times New Roman" w:hAnsi="Times New Roman" w:cs="Times New Roman"/>
          <w:sz w:val="24"/>
          <w:szCs w:val="24"/>
        </w:rPr>
        <w:t> (16</w:t>
      </w:r>
      <w:r w:rsidRPr="00610BFF">
        <w:rPr>
          <w:rFonts w:ascii="Times New Roman" w:eastAsia="Times New Roman" w:hAnsi="Times New Roman" w:cs="Times New Roman"/>
          <w:sz w:val="24"/>
          <w:szCs w:val="24"/>
        </w:rPr>
        <w:t xml:space="preserve">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FF">
        <w:rPr>
          <w:rFonts w:ascii="Times New Roman" w:eastAsia="Times New Roman" w:hAnsi="Times New Roman" w:cs="Times New Roman"/>
          <w:sz w:val="24"/>
          <w:szCs w:val="24"/>
        </w:rPr>
        <w:t xml:space="preserve">Морфологические нормы русского языка. Правила и нормы </w:t>
      </w: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</w:rPr>
        <w:t>образования форм слов разных частей речи</w:t>
      </w:r>
      <w:proofErr w:type="gramEnd"/>
      <w:r w:rsidRPr="00610BFF">
        <w:rPr>
          <w:rFonts w:ascii="Times New Roman" w:eastAsia="Times New Roman" w:hAnsi="Times New Roman" w:cs="Times New Roman"/>
          <w:sz w:val="24"/>
          <w:szCs w:val="24"/>
        </w:rPr>
        <w:t xml:space="preserve">. Части речи. Грамматическое значение,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</w:rPr>
        <w:t>морфологичесике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</w:rPr>
        <w:t xml:space="preserve"> признаки и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</w:rPr>
        <w:t>синтаксическя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</w:rPr>
        <w:t xml:space="preserve"> роль. Варианты падежных окончаний. Грамматические и речевые ошибки на морфологическом уровне, их предупреждение. Средства связи предложений в тексте.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</w:rPr>
        <w:t>Синтаксические нормы</w:t>
      </w:r>
      <w:r w:rsidR="003D7E41">
        <w:rPr>
          <w:rFonts w:ascii="Times New Roman" w:eastAsia="Times New Roman" w:hAnsi="Times New Roman" w:cs="Times New Roman"/>
          <w:sz w:val="24"/>
          <w:szCs w:val="24"/>
        </w:rPr>
        <w:t> (22</w:t>
      </w:r>
      <w:r w:rsidRPr="00610BFF">
        <w:rPr>
          <w:rFonts w:ascii="Times New Roman" w:eastAsia="Times New Roman" w:hAnsi="Times New Roman" w:cs="Times New Roman"/>
          <w:sz w:val="24"/>
          <w:szCs w:val="24"/>
        </w:rPr>
        <w:t xml:space="preserve">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FF">
        <w:rPr>
          <w:rFonts w:ascii="Times New Roman" w:eastAsia="Times New Roman" w:hAnsi="Times New Roman" w:cs="Times New Roman"/>
          <w:sz w:val="24"/>
          <w:szCs w:val="24"/>
        </w:rPr>
        <w:t>Словосочетание. Виды словосочетаний. Нормы согласования, управления, примыкания. Построение словосочетаний.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FF">
        <w:rPr>
          <w:rFonts w:ascii="Times New Roman" w:eastAsia="Times New Roman" w:hAnsi="Times New Roman" w:cs="Times New Roman"/>
          <w:sz w:val="24"/>
          <w:szCs w:val="24"/>
        </w:rPr>
        <w:t>Предложение. Порядок слов в предложении. Виды предложений. Грамматическая основа предложения. Подлежащее и сказуемое как главные члены предложения, способы их выражения. Простое и сложное предложения.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FF">
        <w:rPr>
          <w:rFonts w:ascii="Times New Roman" w:eastAsia="Times New Roman" w:hAnsi="Times New Roman" w:cs="Times New Roman"/>
          <w:sz w:val="24"/>
          <w:szCs w:val="24"/>
        </w:rPr>
        <w:t xml:space="preserve">Построение предложений с однородными членами. Построение сложносочинённых и сложноподчиненных предложений. Синтаксическая синонимия. Правила преобразования прямой речи в </w:t>
      </w: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</w:rPr>
        <w:t>косвенную</w:t>
      </w:r>
      <w:proofErr w:type="gramEnd"/>
      <w:r w:rsidRPr="00610BFF">
        <w:rPr>
          <w:rFonts w:ascii="Times New Roman" w:eastAsia="Times New Roman" w:hAnsi="Times New Roman" w:cs="Times New Roman"/>
          <w:sz w:val="24"/>
          <w:szCs w:val="24"/>
        </w:rPr>
        <w:t>. Типичные ошибки при нарушении синтаксических норм, их предупреждение.</w:t>
      </w:r>
    </w:p>
    <w:p w:rsidR="00610BFF" w:rsidRPr="00ED5FDA" w:rsidRDefault="00610BFF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FD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С</w:t>
      </w:r>
      <w:r w:rsidR="00D34504">
        <w:rPr>
          <w:rFonts w:ascii="Times New Roman" w:eastAsia="Times New Roman" w:hAnsi="Times New Roman" w:cs="Times New Roman"/>
          <w:b/>
          <w:bCs/>
          <w:sz w:val="24"/>
          <w:szCs w:val="24"/>
        </w:rPr>
        <w:t>ОДЕРЖАНИЕ ПРОГРАММЫ 11 класс (70</w:t>
      </w:r>
      <w:r w:rsidR="00EB3032" w:rsidRPr="00ED5F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</w:t>
      </w:r>
      <w:r w:rsidRPr="00ED5FDA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</w:rPr>
        <w:t>Орфографические нормы (</w:t>
      </w:r>
      <w:r w:rsidR="00165E70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610BFF">
        <w:rPr>
          <w:rFonts w:ascii="Times New Roman" w:eastAsia="Times New Roman" w:hAnsi="Times New Roman" w:cs="Times New Roman"/>
          <w:bCs/>
          <w:sz w:val="24"/>
          <w:szCs w:val="24"/>
        </w:rPr>
        <w:t>4 ч.)</w:t>
      </w:r>
      <w:r w:rsidRPr="00610BF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10BFF">
        <w:rPr>
          <w:rFonts w:ascii="Times New Roman" w:eastAsia="Times New Roman" w:hAnsi="Times New Roman" w:cs="Times New Roman"/>
          <w:sz w:val="24"/>
          <w:szCs w:val="24"/>
        </w:rPr>
        <w:t>Принципы русской орфографии. Правописание корней. Безударные гласные корня. Правописание приставок. Гласные </w:t>
      </w:r>
      <w:r w:rsidRPr="00610B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и, ы</w:t>
      </w:r>
      <w:r w:rsidRPr="00610BFF">
        <w:rPr>
          <w:rFonts w:ascii="Times New Roman" w:eastAsia="Times New Roman" w:hAnsi="Times New Roman" w:cs="Times New Roman"/>
          <w:sz w:val="24"/>
          <w:szCs w:val="24"/>
        </w:rPr>
        <w:t> после приставок. Правописание падежных окончаний. Правописание личных окончаний и суффиксов глаголов и глагольных форм. Правописание суффиксов. Слитные, раздельные и дефисные написания. </w:t>
      </w:r>
      <w:r w:rsidRPr="00610B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 – </w:t>
      </w:r>
      <w:proofErr w:type="spellStart"/>
      <w:r w:rsidRPr="00610B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нн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</w:rPr>
        <w:t> в различных частях речи. Слитное и раздельное написание </w:t>
      </w:r>
      <w:r w:rsidRPr="00610B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 </w:t>
      </w:r>
      <w:r w:rsidRPr="00610BFF">
        <w:rPr>
          <w:rFonts w:ascii="Times New Roman" w:eastAsia="Times New Roman" w:hAnsi="Times New Roman" w:cs="Times New Roman"/>
          <w:sz w:val="24"/>
          <w:szCs w:val="24"/>
        </w:rPr>
        <w:t>с различными частями речи. Правописание служебных слов.</w:t>
      </w:r>
    </w:p>
    <w:p w:rsidR="00610BFF" w:rsidRPr="00610BFF" w:rsidRDefault="00165E70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Пунктуационные нормы (10</w:t>
      </w:r>
      <w:r w:rsidR="00610BFF" w:rsidRPr="00610BFF">
        <w:rPr>
          <w:rFonts w:ascii="Times New Roman" w:eastAsia="Times New Roman" w:hAnsi="Times New Roman" w:cs="Times New Roman"/>
          <w:bCs/>
          <w:sz w:val="24"/>
          <w:szCs w:val="24"/>
        </w:rPr>
        <w:t xml:space="preserve">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FF">
        <w:rPr>
          <w:rFonts w:ascii="Times New Roman" w:eastAsia="Times New Roman" w:hAnsi="Times New Roman" w:cs="Times New Roman"/>
          <w:sz w:val="24"/>
          <w:szCs w:val="24"/>
        </w:rPr>
        <w:t>Использование алгоритмов при освоении пунктуационных норм. Трудные случаи пунктуации. Пунктуация в простом предложении: знаки препинания в предложениях с однородными членами, при обособленных членах (определениях, обстоятельствах); знаки препинания в предложениях со словами и конструкциями, грамматически не связанными с членами предложения. Пунктуация в сложных предложениях: в бессоюзном сложном предложении, в сложноподчинённом предложении; знаки препинания в сложном предложении с союзной и бессоюзной связью. Сложное предложение с разными видами связи.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</w:rPr>
        <w:t>Текст</w:t>
      </w:r>
      <w:r w:rsidR="00165E70">
        <w:rPr>
          <w:rFonts w:ascii="Times New Roman" w:eastAsia="Times New Roman" w:hAnsi="Times New Roman" w:cs="Times New Roman"/>
          <w:sz w:val="24"/>
          <w:szCs w:val="24"/>
        </w:rPr>
        <w:t> (6</w:t>
      </w:r>
      <w:r w:rsidRPr="00610BFF">
        <w:rPr>
          <w:rFonts w:ascii="Times New Roman" w:eastAsia="Times New Roman" w:hAnsi="Times New Roman" w:cs="Times New Roman"/>
          <w:sz w:val="24"/>
          <w:szCs w:val="24"/>
        </w:rPr>
        <w:t xml:space="preserve">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FF">
        <w:rPr>
          <w:rFonts w:ascii="Times New Roman" w:eastAsia="Times New Roman" w:hAnsi="Times New Roman" w:cs="Times New Roman"/>
          <w:sz w:val="24"/>
          <w:szCs w:val="24"/>
        </w:rPr>
        <w:t>Структура, языковое оформление. Смысловая и композиционная целостность текста. Последовательность предложений в тексте. Разноаспектный анализ текста. Логико-смысловые отношения между частями микротекста. Средства связи предложений в тексте. Основная и дополнительная информация микротекста. Информационная обработка письменных текстов различных стилей и жанров.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</w:rPr>
        <w:t>Функционально-смысловые типы речи</w:t>
      </w:r>
      <w:r w:rsidR="00165E70">
        <w:rPr>
          <w:rFonts w:ascii="Times New Roman" w:eastAsia="Times New Roman" w:hAnsi="Times New Roman" w:cs="Times New Roman"/>
          <w:sz w:val="24"/>
          <w:szCs w:val="24"/>
        </w:rPr>
        <w:t>. (10</w:t>
      </w:r>
      <w:r w:rsidRPr="00610BFF">
        <w:rPr>
          <w:rFonts w:ascii="Times New Roman" w:eastAsia="Times New Roman" w:hAnsi="Times New Roman" w:cs="Times New Roman"/>
          <w:sz w:val="24"/>
          <w:szCs w:val="24"/>
        </w:rPr>
        <w:t xml:space="preserve">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FF">
        <w:rPr>
          <w:rFonts w:ascii="Times New Roman" w:eastAsia="Times New Roman" w:hAnsi="Times New Roman" w:cs="Times New Roman"/>
          <w:sz w:val="24"/>
          <w:szCs w:val="24"/>
        </w:rPr>
        <w:t>Функционально-смысловые типы речи, их отличительные признаки. Предупреждение ошибок при определении типов речи.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</w:rPr>
        <w:t>Функциональные стили речи</w:t>
      </w:r>
      <w:r w:rsidR="00165E70">
        <w:rPr>
          <w:rFonts w:ascii="Times New Roman" w:eastAsia="Times New Roman" w:hAnsi="Times New Roman" w:cs="Times New Roman"/>
          <w:sz w:val="24"/>
          <w:szCs w:val="24"/>
        </w:rPr>
        <w:t> (12</w:t>
      </w:r>
      <w:r w:rsidRPr="00610BFF">
        <w:rPr>
          <w:rFonts w:ascii="Times New Roman" w:eastAsia="Times New Roman" w:hAnsi="Times New Roman" w:cs="Times New Roman"/>
          <w:sz w:val="24"/>
          <w:szCs w:val="24"/>
        </w:rPr>
        <w:t xml:space="preserve">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FF">
        <w:rPr>
          <w:rFonts w:ascii="Times New Roman" w:eastAsia="Times New Roman" w:hAnsi="Times New Roman" w:cs="Times New Roman"/>
          <w:sz w:val="24"/>
          <w:szCs w:val="24"/>
        </w:rPr>
        <w:t>Функциональные стили, их характеристика. Признаки стилей речи Предупреждение ошибок при определении стиля текста</w:t>
      </w: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</w:rPr>
        <w:t>Изобразительно-выразительные средства языка.</w:t>
      </w:r>
      <w:r w:rsidR="00D34504">
        <w:rPr>
          <w:rFonts w:ascii="Times New Roman" w:eastAsia="Times New Roman" w:hAnsi="Times New Roman" w:cs="Times New Roman"/>
          <w:sz w:val="24"/>
          <w:szCs w:val="24"/>
        </w:rPr>
        <w:t> (8</w:t>
      </w:r>
      <w:r w:rsidRPr="00610BFF">
        <w:rPr>
          <w:rFonts w:ascii="Times New Roman" w:eastAsia="Times New Roman" w:hAnsi="Times New Roman" w:cs="Times New Roman"/>
          <w:sz w:val="24"/>
          <w:szCs w:val="24"/>
        </w:rPr>
        <w:t xml:space="preserve">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FF">
        <w:rPr>
          <w:rFonts w:ascii="Times New Roman" w:eastAsia="Times New Roman" w:hAnsi="Times New Roman" w:cs="Times New Roman"/>
          <w:sz w:val="24"/>
          <w:szCs w:val="24"/>
        </w:rPr>
        <w:t>Речь. Языковые средства выразительности. Тропы, их характеристика. Стилистические фигуры.</w:t>
      </w:r>
    </w:p>
    <w:p w:rsidR="00610BFF" w:rsidRPr="00610BFF" w:rsidRDefault="00165E70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Коммуникативная компетенция (10</w:t>
      </w:r>
      <w:r w:rsidR="00610BFF" w:rsidRPr="00610BFF">
        <w:rPr>
          <w:rFonts w:ascii="Times New Roman" w:eastAsia="Times New Roman" w:hAnsi="Times New Roman" w:cs="Times New Roman"/>
          <w:bCs/>
          <w:sz w:val="24"/>
          <w:szCs w:val="24"/>
        </w:rPr>
        <w:t xml:space="preserve">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FF">
        <w:rPr>
          <w:rFonts w:ascii="Times New Roman" w:eastAsia="Times New Roman" w:hAnsi="Times New Roman" w:cs="Times New Roman"/>
          <w:sz w:val="24"/>
          <w:szCs w:val="24"/>
        </w:rPr>
        <w:t>Информационная обработка текста. Употребление языковых средств.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FF">
        <w:rPr>
          <w:rFonts w:ascii="Times New Roman" w:eastAsia="Times New Roman" w:hAnsi="Times New Roman" w:cs="Times New Roman"/>
          <w:sz w:val="24"/>
          <w:szCs w:val="24"/>
        </w:rPr>
        <w:t>Жанровое многообразие сочинений. Структура письменной экзаменационной работы.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FF">
        <w:rPr>
          <w:rFonts w:ascii="Times New Roman" w:eastAsia="Times New Roman" w:hAnsi="Times New Roman" w:cs="Times New Roman"/>
          <w:sz w:val="24"/>
          <w:szCs w:val="24"/>
        </w:rPr>
        <w:t>Формулировка проблем исходного текста. Виды проблем.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FF">
        <w:rPr>
          <w:rFonts w:ascii="Times New Roman" w:eastAsia="Times New Roman" w:hAnsi="Times New Roman" w:cs="Times New Roman"/>
          <w:sz w:val="24"/>
          <w:szCs w:val="24"/>
        </w:rPr>
        <w:t>Комментарий к сформулированной проблеме исходного текста.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FF">
        <w:rPr>
          <w:rFonts w:ascii="Times New Roman" w:eastAsia="Times New Roman" w:hAnsi="Times New Roman" w:cs="Times New Roman"/>
          <w:sz w:val="24"/>
          <w:szCs w:val="24"/>
        </w:rPr>
        <w:t>Авторская позиция. Отражение авторской позиции в тексте.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FF">
        <w:rPr>
          <w:rFonts w:ascii="Times New Roman" w:eastAsia="Times New Roman" w:hAnsi="Times New Roman" w:cs="Times New Roman"/>
          <w:sz w:val="24"/>
          <w:szCs w:val="24"/>
        </w:rPr>
        <w:t>Аргументация собственного мнения по проблеме. Формы аргументации. Правила использования аргументов. Источники аргументации.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FF">
        <w:rPr>
          <w:rFonts w:ascii="Times New Roman" w:eastAsia="Times New Roman" w:hAnsi="Times New Roman" w:cs="Times New Roman"/>
          <w:sz w:val="24"/>
          <w:szCs w:val="24"/>
        </w:rPr>
        <w:t>Смысловая цельность, речевая связность и последовательность изложения. Логические ошибки, их характеристика и предупреждение.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FF">
        <w:rPr>
          <w:rFonts w:ascii="Times New Roman" w:eastAsia="Times New Roman" w:hAnsi="Times New Roman" w:cs="Times New Roman"/>
          <w:sz w:val="24"/>
          <w:szCs w:val="24"/>
        </w:rPr>
        <w:t>Абзацное членение, типичные ошибки в абзацном членении письменной работы, их предупреждение.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BFF">
        <w:rPr>
          <w:rFonts w:ascii="Times New Roman" w:eastAsia="Times New Roman" w:hAnsi="Times New Roman" w:cs="Times New Roman"/>
          <w:sz w:val="24"/>
          <w:szCs w:val="24"/>
        </w:rPr>
        <w:t xml:space="preserve">Точность и выразительность речи. Соблюдение орфографических, пунктуационных, языковых, речевых, этических,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</w:rPr>
        <w:t>фактологических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</w:rPr>
        <w:t xml:space="preserve"> норм.</w:t>
      </w:r>
    </w:p>
    <w:p w:rsidR="00DB4111" w:rsidRDefault="00610BFF" w:rsidP="00610BFF">
      <w:pPr>
        <w:spacing w:before="172" w:after="172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</w:p>
    <w:p w:rsidR="00610BFF" w:rsidRPr="00ED5FDA" w:rsidRDefault="00873D23" w:rsidP="00873D23">
      <w:pPr>
        <w:spacing w:before="172" w:after="172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FD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ТЕМАТИЧЕСКОЕ  ПЛАНИРОВАНИЕ</w:t>
      </w:r>
    </w:p>
    <w:p w:rsidR="00873D23" w:rsidRPr="00610BFF" w:rsidRDefault="00873D23" w:rsidP="00610BFF">
      <w:pPr>
        <w:spacing w:before="172" w:after="172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5"/>
        <w:gridCol w:w="5302"/>
        <w:gridCol w:w="848"/>
        <w:gridCol w:w="885"/>
        <w:gridCol w:w="1071"/>
      </w:tblGrid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21479F" w:rsidRPr="00610BF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47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2147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ТЕМАТИКА КУРСА</w:t>
            </w:r>
            <w:r w:rsidR="00610BFF"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КОЛ-ВО</w:t>
            </w:r>
          </w:p>
          <w:p w:rsidR="0021479F" w:rsidRPr="0021479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479F" w:rsidRPr="0021479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ТЕОРЕТ.</w:t>
            </w:r>
          </w:p>
          <w:p w:rsidR="00610BFF" w:rsidRPr="0021479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ПРАКТИЧ.</w:t>
            </w:r>
          </w:p>
          <w:p w:rsidR="0021479F" w:rsidRPr="0021479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ЧАСТЬ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Нормативно-правовое обеспечение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D34504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язык. Языковые нормы.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3D7E41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D34504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3D7E41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Орфоэпические нормы русского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3D7E41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D34504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3D7E41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3D7E41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D34504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3D7E41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3D7E41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D34504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3D7E41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Словообразовательные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3D7E41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D34504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3D7E41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Морфологические нормы.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3D7E41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D34504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3D7E41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Синтаксические нормы и пунктуация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3D7E41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D34504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3D7E41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в 10 классе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3D7E41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D34504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3D7E41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EB3032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EB3032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EB3032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Пунктуационные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EB3032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EB3032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EB3032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EB3032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EB3032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EB3032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EB3032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EB3032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EB3032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EB3032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EB3032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EB3032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Изобразительно-выразительные средства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D34504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D34504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D34504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 компетенция.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EB3032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165E70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165E70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в 11 классе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D34504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D34504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D34504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EB3032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165E70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165E70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</w:tbl>
    <w:p w:rsid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0BFF" w:rsidRPr="0021479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79F">
        <w:rPr>
          <w:rFonts w:ascii="Times New Roman" w:eastAsia="Times New Roman" w:hAnsi="Times New Roman" w:cs="Times New Roman"/>
          <w:bCs/>
          <w:sz w:val="24"/>
          <w:szCs w:val="24"/>
        </w:rPr>
        <w:t>Методическое обеспечение программы.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</w:rPr>
        <w:t>Программа составлена таким образом, чтобы большую часть знаний, навыков и умений воспитанник получал в результате практической деятельности.. Практические занятия - анализ текстов, работа со схемами, составление плана, конспектирование, работа с дополнительными источниками, поиск и отбор материала, подготовка докладов и сообщений, написание сочинений, очерков, будут способствовать формированию устойчивого интереса к изучению родного языка,</w:t>
      </w:r>
      <w:proofErr w:type="gramEnd"/>
    </w:p>
    <w:p w:rsidR="00DB4111" w:rsidRDefault="00DB4111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DB4111" w:rsidRPr="00ED5FDA" w:rsidRDefault="00DB4111" w:rsidP="00610BFF">
      <w:pPr>
        <w:spacing w:after="172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FD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УЧЕБНО – МЕТОДИЧЕСКОЕ ОБЕСПЕЧЕНИЕ</w:t>
      </w:r>
    </w:p>
    <w:p w:rsidR="00610BFF" w:rsidRPr="00610BFF" w:rsidRDefault="00610BFF" w:rsidP="00610BFF">
      <w:pPr>
        <w:numPr>
          <w:ilvl w:val="0"/>
          <w:numId w:val="5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</w:rPr>
        <w:t>Гольцова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</w:rPr>
        <w:t xml:space="preserve"> Н.Г.,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</w:rPr>
        <w:t>Шамшин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</w:rPr>
        <w:t xml:space="preserve"> И.В. Русский язык. 10-11 классы: Учебник для общеобразовательных учреждений. – М.: ООО «ТИД «Русское слов</w:t>
      </w: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</w:rPr>
        <w:t>о–</w:t>
      </w:r>
      <w:proofErr w:type="gramEnd"/>
      <w:r w:rsidRPr="00610BFF">
        <w:rPr>
          <w:rFonts w:ascii="Times New Roman" w:eastAsia="Times New Roman" w:hAnsi="Times New Roman" w:cs="Times New Roman"/>
          <w:sz w:val="24"/>
          <w:szCs w:val="24"/>
        </w:rPr>
        <w:t xml:space="preserve"> РС», 2010.</w:t>
      </w:r>
    </w:p>
    <w:p w:rsidR="00610BFF" w:rsidRPr="00610BFF" w:rsidRDefault="00610BFF" w:rsidP="00610BFF">
      <w:pPr>
        <w:numPr>
          <w:ilvl w:val="0"/>
          <w:numId w:val="5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</w:rPr>
        <w:t>Гольцова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</w:rPr>
        <w:t xml:space="preserve"> Н.Г.,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</w:rPr>
        <w:t>Мищерина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</w:rPr>
        <w:t xml:space="preserve"> М.А. Русский язык. 10-11 классы: Книга для учителя. – М.: ООО «ТИД «Русское слово – РС», 2008.</w:t>
      </w:r>
    </w:p>
    <w:p w:rsidR="00610BFF" w:rsidRPr="00610BFF" w:rsidRDefault="00610BFF" w:rsidP="00610BFF">
      <w:pPr>
        <w:numPr>
          <w:ilvl w:val="0"/>
          <w:numId w:val="5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</w:rPr>
        <w:t>Егораева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</w:rPr>
        <w:t xml:space="preserve"> Г.Т., Русский язык. Практикум по выполнению типовых тестовых заданий ЕГЭ. – М.: Издательство «Экзамен», 2011.</w:t>
      </w:r>
    </w:p>
    <w:p w:rsidR="00610BFF" w:rsidRPr="00610BFF" w:rsidRDefault="00610BFF" w:rsidP="00610BFF">
      <w:pPr>
        <w:numPr>
          <w:ilvl w:val="0"/>
          <w:numId w:val="5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</w:rPr>
        <w:t>Малюшкин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</w:rPr>
        <w:t xml:space="preserve"> А.Б. Комплексный анализ текста. Рабочая тетрадь. 10-11 класс - М.: ТП Сфера, 2010</w:t>
      </w:r>
    </w:p>
    <w:p w:rsidR="00610BFF" w:rsidRPr="00610BFF" w:rsidRDefault="00610BFF" w:rsidP="00610BFF">
      <w:pPr>
        <w:numPr>
          <w:ilvl w:val="0"/>
          <w:numId w:val="5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</w:rPr>
        <w:t>Малюшкин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</w:rPr>
        <w:t xml:space="preserve"> А.Б.,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</w:rPr>
        <w:t>Иконницкая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</w:rPr>
        <w:t>Л.Н.Тестовые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</w:rPr>
        <w:t xml:space="preserve"> задания для проверки знаний учащихся по русскому языку</w:t>
      </w: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</w:rPr>
        <w:t xml:space="preserve">.: - </w:t>
      </w:r>
      <w:proofErr w:type="gramEnd"/>
      <w:r w:rsidRPr="00610BFF">
        <w:rPr>
          <w:rFonts w:ascii="Times New Roman" w:eastAsia="Times New Roman" w:hAnsi="Times New Roman" w:cs="Times New Roman"/>
          <w:sz w:val="24"/>
          <w:szCs w:val="24"/>
        </w:rPr>
        <w:t>М.: ТП Сфера, 2010.</w:t>
      </w:r>
    </w:p>
    <w:p w:rsidR="00610BFF" w:rsidRPr="00610BFF" w:rsidRDefault="00610BFF" w:rsidP="00610BFF">
      <w:pPr>
        <w:numPr>
          <w:ilvl w:val="0"/>
          <w:numId w:val="5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</w:rPr>
        <w:lastRenderedPageBreak/>
        <w:t>Пучкова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</w:rPr>
        <w:t xml:space="preserve"> Л.И., Русский язык. Типовые тестовые задания. – М.: Издательство «Экзамен», 2011.</w:t>
      </w:r>
    </w:p>
    <w:p w:rsidR="00610BFF" w:rsidRPr="00610BFF" w:rsidRDefault="00610BFF" w:rsidP="00610BFF">
      <w:pPr>
        <w:numPr>
          <w:ilvl w:val="0"/>
          <w:numId w:val="5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</w:rPr>
      </w:pPr>
      <w:r w:rsidRPr="00610BFF">
        <w:rPr>
          <w:rFonts w:ascii="Times New Roman" w:eastAsia="Times New Roman" w:hAnsi="Times New Roman" w:cs="Times New Roman"/>
          <w:sz w:val="24"/>
          <w:szCs w:val="24"/>
        </w:rPr>
        <w:t>Секреты хорошей речи. И.Б.Голуб, Д.Э.Розенталь. Издания разных лет.</w:t>
      </w:r>
    </w:p>
    <w:p w:rsidR="00610BFF" w:rsidRPr="00610BFF" w:rsidRDefault="00610BFF" w:rsidP="00610BFF">
      <w:pPr>
        <w:numPr>
          <w:ilvl w:val="0"/>
          <w:numId w:val="5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</w:rPr>
      </w:pPr>
      <w:r w:rsidRPr="00610BFF">
        <w:rPr>
          <w:rFonts w:ascii="Times New Roman" w:eastAsia="Times New Roman" w:hAnsi="Times New Roman" w:cs="Times New Roman"/>
          <w:sz w:val="24"/>
          <w:szCs w:val="24"/>
        </w:rPr>
        <w:t>Сенина Н.А., Русский язык. Подготовка к ЕГЭ – 2012: учебно-методическое пособие. – Ростов-на-Дону: Легион, 2011.</w:t>
      </w:r>
    </w:p>
    <w:p w:rsidR="00610BFF" w:rsidRPr="00610BFF" w:rsidRDefault="00610BFF" w:rsidP="00610BFF">
      <w:pPr>
        <w:numPr>
          <w:ilvl w:val="0"/>
          <w:numId w:val="5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</w:rPr>
      </w:pPr>
      <w:r w:rsidRPr="00610BFF">
        <w:rPr>
          <w:rFonts w:ascii="Times New Roman" w:eastAsia="Times New Roman" w:hAnsi="Times New Roman" w:cs="Times New Roman"/>
          <w:sz w:val="24"/>
          <w:szCs w:val="24"/>
        </w:rPr>
        <w:t xml:space="preserve">Сенина Н.А.,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</w:rPr>
        <w:t>Нарушевич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</w:rPr>
        <w:t xml:space="preserve"> А.Г., Русский язык. Сочинение на ЕГЭ. Курс интенсивной подготовки: учебно-методическое пособие. – Ростов-на-Дону: Легион, 2011.</w:t>
      </w:r>
    </w:p>
    <w:p w:rsidR="00610BFF" w:rsidRPr="00610BFF" w:rsidRDefault="00610BFF" w:rsidP="00610BFF">
      <w:pPr>
        <w:numPr>
          <w:ilvl w:val="0"/>
          <w:numId w:val="5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</w:rPr>
      </w:pPr>
      <w:r w:rsidRPr="00610BFF">
        <w:rPr>
          <w:rFonts w:ascii="Times New Roman" w:eastAsia="Times New Roman" w:hAnsi="Times New Roman" w:cs="Times New Roman"/>
          <w:sz w:val="24"/>
          <w:szCs w:val="24"/>
        </w:rPr>
        <w:t>Сенина Н.А., Русский язык. Тематические тесты. Подготовка к ЕГЭ. Части</w:t>
      </w: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10BFF">
        <w:rPr>
          <w:rFonts w:ascii="Times New Roman" w:eastAsia="Times New Roman" w:hAnsi="Times New Roman" w:cs="Times New Roman"/>
          <w:sz w:val="24"/>
          <w:szCs w:val="24"/>
        </w:rPr>
        <w:t>, В и С. 10-11 классы. – Учебное пособие. – Ростов-на-Дону: Легион, 2011.</w:t>
      </w:r>
    </w:p>
    <w:p w:rsidR="00610BFF" w:rsidRPr="00610BFF" w:rsidRDefault="00610BFF" w:rsidP="00610BFF">
      <w:pPr>
        <w:numPr>
          <w:ilvl w:val="0"/>
          <w:numId w:val="5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</w:rPr>
      </w:pPr>
      <w:r w:rsidRPr="00610BFF">
        <w:rPr>
          <w:rFonts w:ascii="Times New Roman" w:eastAsia="Times New Roman" w:hAnsi="Times New Roman" w:cs="Times New Roman"/>
          <w:sz w:val="24"/>
          <w:szCs w:val="24"/>
        </w:rPr>
        <w:t>Учебные пособия серии «ЕГЭ. 100 баллов», изд. «Экзамен».</w:t>
      </w:r>
    </w:p>
    <w:p w:rsidR="00610BFF" w:rsidRPr="00610BFF" w:rsidRDefault="00610BFF" w:rsidP="00610BFF">
      <w:pPr>
        <w:numPr>
          <w:ilvl w:val="0"/>
          <w:numId w:val="5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</w:rPr>
        <w:t>Шклярова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</w:rPr>
        <w:t xml:space="preserve"> Т.В., Русский язык. Справочник по русскому языку для школьников и абитуриентов. Готовимся к ЕГЭ. – М.: </w:t>
      </w: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</w:rPr>
        <w:t>Грамотей</w:t>
      </w:r>
      <w:proofErr w:type="gramEnd"/>
      <w:r w:rsidRPr="00610BFF">
        <w:rPr>
          <w:rFonts w:ascii="Times New Roman" w:eastAsia="Times New Roman" w:hAnsi="Times New Roman" w:cs="Times New Roman"/>
          <w:sz w:val="24"/>
          <w:szCs w:val="24"/>
        </w:rPr>
        <w:t>, 2008.</w:t>
      </w:r>
    </w:p>
    <w:p w:rsidR="00DB4111" w:rsidRDefault="00DB4111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4111" w:rsidRDefault="00610BFF" w:rsidP="00610BFF">
      <w:pPr>
        <w:spacing w:before="172" w:after="172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</w:t>
      </w:r>
    </w:p>
    <w:p w:rsidR="00610BFF" w:rsidRPr="00ED5FDA" w:rsidRDefault="00DB4111" w:rsidP="00610BFF">
      <w:pPr>
        <w:spacing w:before="172" w:after="172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F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="00610BFF" w:rsidRPr="00ED5F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КАЛЕНДАРНО-ТЕМАТИЧЕСКОЕ ПЛАНИРОВАНИЕ </w:t>
      </w:r>
    </w:p>
    <w:p w:rsidR="00610BFF" w:rsidRPr="00610BFF" w:rsidRDefault="00610BFF" w:rsidP="00610BFF">
      <w:pPr>
        <w:spacing w:before="172" w:after="172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4"/>
        <w:gridCol w:w="8171"/>
        <w:gridCol w:w="631"/>
        <w:gridCol w:w="1476"/>
      </w:tblGrid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К-во</w:t>
            </w:r>
            <w:proofErr w:type="gramEnd"/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0E317A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класс – 70 часов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 Спецификация экзаменационной работы. Кодификатор. Демонстрационная версия. Критерии и нормы оценки тестовых заданий и сочинения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Языковые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3D7E41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 Литературный язык. Языковые нормы. Типы норм.</w:t>
            </w:r>
            <w:r w:rsidR="00214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 русского языка.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3D7E41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Орфоэпические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3D7E41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правила орфоэпии. Орфография. Ударение.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3D7E41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3D7E41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Лексическое и грамматическое значение слова. Лексическое многообразие лексики русского языка.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3D7E41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Деление лексики русского языка на группы в зависимости от смысловых связей между словами. </w:t>
            </w:r>
            <w:proofErr w:type="gramStart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Омонимы, </w:t>
            </w:r>
            <w:r w:rsidR="00DB4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синонимы, антонимы, </w:t>
            </w:r>
            <w:r w:rsidR="00DB4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паронимы; общеупотребительная лексика, лексика ограниченного употребления; заимствованная лексика, устаревшие и новые слова.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3D7E41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Фразеологизмы. Речевые ошибки на лексическом уровне, их предупреждение.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3D7E41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Грамматические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3D7E41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нормы.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3D7E41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нормы</w:t>
            </w:r>
            <w:proofErr w:type="gramStart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ловообразовательные, морфологические, синтаксические.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3D7E41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ошибки и их предупреждение.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3D7E41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Словообразовательные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3D7E41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Словообразовательные нормы. Способы словообразования. Ошибочное </w:t>
            </w:r>
            <w:r w:rsidR="003D7E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словообразование.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3D7E41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ошибок при словообразовательном анализе.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3D7E41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Морфологические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3D7E41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Морфологические нормы.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и нормы </w:t>
            </w:r>
            <w:r w:rsidR="00DB4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DB4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 слов разных частей речи</w:t>
            </w:r>
            <w:proofErr w:type="gramEnd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 и орфография. Морфологические нормы русского языка. Варианты падежных окончаний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3D7E41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части речи.</w:t>
            </w:r>
            <w:r w:rsidR="00DB4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Грамматическое значение, морфологические признаки и синтаксическая роль.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3D7E41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Служебные части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3D7E41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Междометия. Звукоподражательные слова.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3D7E41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 Морфология. Средства связи предложений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3D7E41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и речевые ошибки на морфологическом уровне.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3D7E41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 Грамматические и речевые ошибки на морфологическом уровне.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3D7E41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Синтаксические нормы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3D7E41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Словосочетание, виды словосочетаний, их построение. Лексическая сочетаемость слов.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 Предложение. Порядок слов в предложении. Грамматическая (предикативная) основа предложения. Подлежащее и сказуемое как главные члены предложения, способы их выражения.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0E317A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и сложные предложения.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0E317A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Односоставные предложения. Неполные предложения. Интонационная норма.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0E317A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согласования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0E317A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управления.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0E317A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примыкания.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0E317A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Синтаксическая синонимия.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0E317A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в простом предложении. Преобразование прямой речи в </w:t>
            </w:r>
            <w:proofErr w:type="gramStart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косвенную</w:t>
            </w:r>
            <w:proofErr w:type="gramEnd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0E317A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со словами и конструкциями, грамматически не связанными с членами предложения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0E317A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сложносочинённых предложениях.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0E317A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сложноподчинённых предложениях.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0E317A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сложных бессоюзных предложениях.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0E317A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0E317A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11 класс – 70</w:t>
            </w:r>
            <w:r w:rsidR="004D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Орфографические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2A02E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русской орфографии.</w:t>
            </w:r>
            <w:r w:rsidR="00B44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Трудные случаи русской орфографии: правописание корней и приставок.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2A02E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корней. Безударные гласные корня.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2A02E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 </w:t>
            </w:r>
            <w:r w:rsidRPr="00610B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и, ы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 после приставок.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2A02E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падежных окончаний. Правописание личных окончаний и суффиксов глаголов и глагольных форм.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2A02E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gramStart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–НН- в суффиксах различных частей речи; правописание суффиксов различных частей речи (кроме –Н-/-НН-);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2A02E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 и раздельное написание </w:t>
            </w:r>
            <w:r w:rsidRPr="00610B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 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с различными частями речи. Правописание служебных слов.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2A02E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Слитное, дефисное и раздельное написание омонимичных слов и сочетаний слов.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2A02E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Пунктуационные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2A02E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10BFF"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алгоритмов при освоении пунктуационных норм. Трудные случаи пунктуации.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2A02E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10BFF"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9717E4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алгоритмов при освоении пунктуационных норм. Трудные случаи пунктуации.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10BFF"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предложениях со словами и конструкциями, грамматически не связанными с членами предложения.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2A02E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10BFF"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Пунктуация в сложных предложениях: Сложное предложение с разными видами связи.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2A02E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2A02E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Структура, языковое оформление. Смысловая и композиционная целостность 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предложений в тексте. Разноаспектный анализ текста. Логико-смысловые отношения между частями микротекста.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2A02E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связи предложений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Основная и дополнительная информация микротекста. Информационная обработка письменных текстов различных стилей и жанров.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2A02E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Функциональные стили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C135D6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A5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Функциональные стили речи, их основные особенности: назначение каждого из стилей, сфера использования.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C135D6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Разговорный стиль речи. Его особенности.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2A02E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Официально-деловой стиль речи. Его основные признаки, назначение, сфера использования, своеобразие лексики, синтаксиса и построения 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2A02E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Публицистический стиль, его особенности. Средства эмоциональной выразительности. Жанры публицистического стиля.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2A02E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стиль, его особенности.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2A02E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12B3" w:rsidRPr="00610BFF" w:rsidTr="00A512B3">
        <w:trPr>
          <w:trHeight w:val="29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12B3" w:rsidRPr="00610BFF" w:rsidRDefault="00A512B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12B3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стиль речи. Предупреждение ошибок при определении стиля 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12B3" w:rsidRPr="00610BFF" w:rsidRDefault="00C135D6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12B3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C135D6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512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A5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Функционально-смысловые типы речи, их отличительные признаки.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C135D6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610BFF"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C135D6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610BFF"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C135D6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610BFF"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C135D6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610BFF"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ошибок при определении типов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431335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Изобразительно-выразительные средства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C135D6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Речь. Изобразительно-выразительные средства языка. Выразительные средства лексики и фразеологии.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C135D6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Тропы, их характеристика. Умение находить их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C135D6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Стилистические фигуры, их роль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3D7E41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Коммуникативная компетенция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C135D6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Коммуникативный уровень выполнения экзаменационной работы. 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 к письменной работе выпускника (критерии содержания, композиция, речевое оформление, грамотность)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C135D6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Исходные тексты, их жанровое многообразие. Структура письменной экзаменационной работы. Формулировка проблем исходного текста. Виды проблем. Комментарий к сформулированной проблеме исходного текста. Авторская позиция. Отражение авторской позиции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431335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Аргументация собственного мнения по проблеме. Формы аргументации. Правила использования аргументов. Источники аргументации. Смысловая цельность, речевая связность и последовательность изложения. Логические ошибки, их характеристика и предупреждение.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431335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Абзацное членение, типичные ошибки в абзацном членении письменной работы, их предупреждение. Точность и выразительность речи. Соблюдение орфографических, пунктуационных, языковых, речевых, этических, </w:t>
            </w:r>
            <w:proofErr w:type="spellStart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фактологических</w:t>
            </w:r>
            <w:proofErr w:type="spellEnd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C135D6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BFF" w:rsidRPr="00873D23" w:rsidRDefault="00610BFF" w:rsidP="00610BFF">
            <w:pPr>
              <w:spacing w:after="0" w:line="3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D23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BFF" w:rsidRPr="00873D23" w:rsidRDefault="00610BFF" w:rsidP="00610BFF">
            <w:pPr>
              <w:spacing w:after="0" w:line="3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D2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точности и выразительности речи экзаменационной работы. Речевые ошибки и недочёты. Фактические и фоновые ошибки.</w:t>
            </w:r>
            <w:r w:rsidR="0021479F" w:rsidRPr="00873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3D2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подготовка к ЕГЭ.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BFF" w:rsidRPr="00873D23" w:rsidRDefault="00C135D6" w:rsidP="00610BFF">
            <w:pPr>
              <w:spacing w:after="0" w:line="3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0BFF" w:rsidRPr="00873D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0BFF" w:rsidRPr="00873D23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219D" w:rsidRPr="00610BFF" w:rsidRDefault="0055219D">
      <w:pPr>
        <w:rPr>
          <w:rFonts w:ascii="Times New Roman" w:hAnsi="Times New Roman" w:cs="Times New Roman"/>
          <w:sz w:val="24"/>
          <w:szCs w:val="24"/>
        </w:rPr>
      </w:pPr>
    </w:p>
    <w:sectPr w:rsidR="0055219D" w:rsidRPr="00610BFF" w:rsidSect="00610B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716"/>
    <w:multiLevelType w:val="multilevel"/>
    <w:tmpl w:val="564C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205F7"/>
    <w:multiLevelType w:val="multilevel"/>
    <w:tmpl w:val="0C88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25820"/>
    <w:multiLevelType w:val="multilevel"/>
    <w:tmpl w:val="33FA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12D21"/>
    <w:multiLevelType w:val="multilevel"/>
    <w:tmpl w:val="E990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337AF9"/>
    <w:multiLevelType w:val="multilevel"/>
    <w:tmpl w:val="F9A8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A02767"/>
    <w:multiLevelType w:val="multilevel"/>
    <w:tmpl w:val="913A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FF"/>
    <w:rsid w:val="000B3DF7"/>
    <w:rsid w:val="000E317A"/>
    <w:rsid w:val="00120C24"/>
    <w:rsid w:val="00152B7E"/>
    <w:rsid w:val="00165E70"/>
    <w:rsid w:val="00190F31"/>
    <w:rsid w:val="001C2DB5"/>
    <w:rsid w:val="0021479F"/>
    <w:rsid w:val="0025032E"/>
    <w:rsid w:val="002914D9"/>
    <w:rsid w:val="002A02E3"/>
    <w:rsid w:val="002A041D"/>
    <w:rsid w:val="002D4B71"/>
    <w:rsid w:val="00311E7E"/>
    <w:rsid w:val="003357B5"/>
    <w:rsid w:val="003405AA"/>
    <w:rsid w:val="00340FBA"/>
    <w:rsid w:val="003765A8"/>
    <w:rsid w:val="003D7E41"/>
    <w:rsid w:val="0040542F"/>
    <w:rsid w:val="00431335"/>
    <w:rsid w:val="004D4116"/>
    <w:rsid w:val="0055219D"/>
    <w:rsid w:val="0056305B"/>
    <w:rsid w:val="005B54A4"/>
    <w:rsid w:val="00610BFF"/>
    <w:rsid w:val="00646D9E"/>
    <w:rsid w:val="00701785"/>
    <w:rsid w:val="00743BE3"/>
    <w:rsid w:val="008061CC"/>
    <w:rsid w:val="00846FDB"/>
    <w:rsid w:val="00873D23"/>
    <w:rsid w:val="00886A43"/>
    <w:rsid w:val="00897079"/>
    <w:rsid w:val="008E021C"/>
    <w:rsid w:val="00937D9F"/>
    <w:rsid w:val="009571DC"/>
    <w:rsid w:val="009717E4"/>
    <w:rsid w:val="00A512B3"/>
    <w:rsid w:val="00A6260B"/>
    <w:rsid w:val="00A81473"/>
    <w:rsid w:val="00A85022"/>
    <w:rsid w:val="00AB32BB"/>
    <w:rsid w:val="00AC2735"/>
    <w:rsid w:val="00AF3410"/>
    <w:rsid w:val="00B17033"/>
    <w:rsid w:val="00B2563B"/>
    <w:rsid w:val="00B44372"/>
    <w:rsid w:val="00B52E9B"/>
    <w:rsid w:val="00B57F9F"/>
    <w:rsid w:val="00C135D6"/>
    <w:rsid w:val="00C255FB"/>
    <w:rsid w:val="00CD4DFB"/>
    <w:rsid w:val="00CF1663"/>
    <w:rsid w:val="00D34504"/>
    <w:rsid w:val="00DA3988"/>
    <w:rsid w:val="00DB4111"/>
    <w:rsid w:val="00DC5E86"/>
    <w:rsid w:val="00DD5DC6"/>
    <w:rsid w:val="00EB3032"/>
    <w:rsid w:val="00EB5B5F"/>
    <w:rsid w:val="00ED5FDA"/>
    <w:rsid w:val="00F206AF"/>
    <w:rsid w:val="00F3630D"/>
    <w:rsid w:val="00F47D39"/>
    <w:rsid w:val="00F64299"/>
    <w:rsid w:val="00F971A0"/>
    <w:rsid w:val="00FE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0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10B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B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0B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10B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0BFF"/>
  </w:style>
  <w:style w:type="character" w:styleId="a4">
    <w:name w:val="Emphasis"/>
    <w:basedOn w:val="a0"/>
    <w:uiPriority w:val="20"/>
    <w:qFormat/>
    <w:rsid w:val="00610BFF"/>
    <w:rPr>
      <w:i/>
      <w:iCs/>
    </w:rPr>
  </w:style>
  <w:style w:type="paragraph" w:styleId="a5">
    <w:name w:val="Normal (Web)"/>
    <w:basedOn w:val="a"/>
    <w:uiPriority w:val="99"/>
    <w:semiHidden/>
    <w:unhideWhenUsed/>
    <w:rsid w:val="0061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10B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0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10B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B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0B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10B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0BFF"/>
  </w:style>
  <w:style w:type="character" w:styleId="a4">
    <w:name w:val="Emphasis"/>
    <w:basedOn w:val="a0"/>
    <w:uiPriority w:val="20"/>
    <w:qFormat/>
    <w:rsid w:val="00610BFF"/>
    <w:rPr>
      <w:i/>
      <w:iCs/>
    </w:rPr>
  </w:style>
  <w:style w:type="paragraph" w:styleId="a5">
    <w:name w:val="Normal (Web)"/>
    <w:basedOn w:val="a"/>
    <w:uiPriority w:val="99"/>
    <w:semiHidden/>
    <w:unhideWhenUsed/>
    <w:rsid w:val="0061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10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3817D-0993-44FA-B0FF-885DAEDE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2676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Медведева</cp:lastModifiedBy>
  <cp:revision>4</cp:revision>
  <cp:lastPrinted>2015-02-24T16:00:00Z</cp:lastPrinted>
  <dcterms:created xsi:type="dcterms:W3CDTF">2018-10-09T08:12:00Z</dcterms:created>
  <dcterms:modified xsi:type="dcterms:W3CDTF">2018-10-26T06:24:00Z</dcterms:modified>
</cp:coreProperties>
</file>